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B4B" w:rsidRPr="0011584A" w:rsidRDefault="00E25B4B" w:rsidP="00E25B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584A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:rsidR="00E25B4B" w:rsidRPr="0011584A" w:rsidRDefault="00E25B4B" w:rsidP="00E25B4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ГОРОДА НИЖНЕКАМСКА</w:t>
      </w:r>
      <w:r w:rsidRPr="0011584A">
        <w:rPr>
          <w:rFonts w:ascii="Times New Roman" w:hAnsi="Times New Roman"/>
          <w:b/>
          <w:sz w:val="28"/>
          <w:szCs w:val="28"/>
        </w:rPr>
        <w:t xml:space="preserve"> РЕСПУБЛИКИ ТАТАРСТАН</w:t>
      </w:r>
    </w:p>
    <w:p w:rsidR="00E25B4B" w:rsidRPr="0011584A" w:rsidRDefault="00E25B4B" w:rsidP="00E25B4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1584A">
        <w:rPr>
          <w:rFonts w:ascii="Times New Roman" w:hAnsi="Times New Roman"/>
          <w:b/>
          <w:sz w:val="28"/>
          <w:szCs w:val="28"/>
        </w:rPr>
        <w:t>пр. Строителей, д. 12, каб.</w:t>
      </w:r>
      <w:r>
        <w:rPr>
          <w:rFonts w:ascii="Times New Roman" w:hAnsi="Times New Roman"/>
          <w:b/>
          <w:sz w:val="28"/>
          <w:szCs w:val="28"/>
        </w:rPr>
        <w:t xml:space="preserve"> 127</w:t>
      </w:r>
      <w:r w:rsidRPr="0011584A">
        <w:rPr>
          <w:rFonts w:ascii="Times New Roman" w:hAnsi="Times New Roman"/>
          <w:b/>
          <w:sz w:val="28"/>
          <w:szCs w:val="28"/>
        </w:rPr>
        <w:t>, г.  Нижнекамск, РТ, 423570</w:t>
      </w:r>
    </w:p>
    <w:p w:rsidR="00E25B4B" w:rsidRPr="005D2AB7" w:rsidRDefault="00E25B4B" w:rsidP="00E25B4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тел</w:t>
      </w:r>
      <w:r w:rsidRPr="005D2AB7">
        <w:rPr>
          <w:rFonts w:ascii="Times New Roman" w:hAnsi="Times New Roman"/>
          <w:b/>
          <w:sz w:val="28"/>
          <w:szCs w:val="28"/>
        </w:rPr>
        <w:t>: 8(8555) 42-</w:t>
      </w:r>
      <w:r w:rsidR="006D33F3" w:rsidRPr="005D2AB7">
        <w:rPr>
          <w:rFonts w:ascii="Times New Roman" w:hAnsi="Times New Roman"/>
          <w:b/>
          <w:sz w:val="28"/>
          <w:szCs w:val="28"/>
        </w:rPr>
        <w:t>14-81</w:t>
      </w:r>
      <w:r w:rsidRPr="005D2AB7">
        <w:rPr>
          <w:rFonts w:ascii="Times New Roman" w:hAnsi="Times New Roman"/>
          <w:b/>
          <w:sz w:val="28"/>
          <w:szCs w:val="28"/>
        </w:rPr>
        <w:t xml:space="preserve">, </w:t>
      </w:r>
      <w:r w:rsidRPr="0011584A">
        <w:rPr>
          <w:rFonts w:ascii="Times New Roman" w:hAnsi="Times New Roman"/>
          <w:sz w:val="28"/>
          <w:szCs w:val="28"/>
          <w:lang w:val="en-US"/>
        </w:rPr>
        <w:t>E</w:t>
      </w:r>
      <w:r w:rsidRPr="005D2AB7">
        <w:rPr>
          <w:rFonts w:ascii="Times New Roman" w:hAnsi="Times New Roman"/>
          <w:sz w:val="28"/>
          <w:szCs w:val="28"/>
        </w:rPr>
        <w:t>-</w:t>
      </w:r>
      <w:r w:rsidRPr="0011584A">
        <w:rPr>
          <w:rFonts w:ascii="Times New Roman" w:hAnsi="Times New Roman"/>
          <w:sz w:val="28"/>
          <w:szCs w:val="28"/>
          <w:lang w:val="en-US"/>
        </w:rPr>
        <w:t>mail</w:t>
      </w:r>
      <w:r w:rsidRPr="005D2AB7">
        <w:rPr>
          <w:rFonts w:ascii="Times New Roman" w:hAnsi="Times New Roman"/>
          <w:sz w:val="28"/>
          <w:szCs w:val="28"/>
        </w:rPr>
        <w:t xml:space="preserve">: </w:t>
      </w:r>
      <w:r w:rsidRPr="005D2AB7">
        <w:rPr>
          <w:rFonts w:ascii="Times New Roman" w:hAnsi="Times New Roman"/>
          <w:b/>
          <w:sz w:val="28"/>
          <w:szCs w:val="28"/>
        </w:rPr>
        <w:t>16</w:t>
      </w:r>
      <w:r>
        <w:rPr>
          <w:rFonts w:ascii="Times New Roman" w:hAnsi="Times New Roman"/>
          <w:b/>
          <w:sz w:val="28"/>
          <w:szCs w:val="28"/>
        </w:rPr>
        <w:t>Т</w:t>
      </w:r>
      <w:r w:rsidRPr="005D2AB7">
        <w:rPr>
          <w:rFonts w:ascii="Times New Roman" w:hAnsi="Times New Roman"/>
          <w:b/>
          <w:sz w:val="28"/>
          <w:szCs w:val="28"/>
        </w:rPr>
        <w:t>.038@</w:t>
      </w:r>
      <w:r>
        <w:rPr>
          <w:rFonts w:ascii="Times New Roman" w:hAnsi="Times New Roman"/>
          <w:b/>
          <w:sz w:val="28"/>
          <w:szCs w:val="28"/>
          <w:lang w:val="en-US"/>
        </w:rPr>
        <w:t>tatar</w:t>
      </w:r>
      <w:r w:rsidRPr="005D2AB7">
        <w:rPr>
          <w:rFonts w:ascii="Times New Roman" w:hAnsi="Times New Roman"/>
          <w:b/>
          <w:sz w:val="28"/>
          <w:szCs w:val="28"/>
        </w:rPr>
        <w:t>.</w:t>
      </w:r>
      <w:r w:rsidRPr="0011584A">
        <w:rPr>
          <w:rFonts w:ascii="Times New Roman" w:hAnsi="Times New Roman"/>
          <w:b/>
          <w:sz w:val="28"/>
          <w:szCs w:val="28"/>
          <w:lang w:val="en-US"/>
        </w:rPr>
        <w:t>ru</w:t>
      </w:r>
    </w:p>
    <w:p w:rsidR="004A1D66" w:rsidRPr="005D2AB7" w:rsidRDefault="00E25B4B" w:rsidP="00C51255">
      <w:r w:rsidRPr="005D2AB7">
        <w:tab/>
      </w:r>
      <w:r w:rsidRPr="005D2AB7">
        <w:tab/>
      </w:r>
      <w:r w:rsidRPr="005D2AB7">
        <w:tab/>
      </w:r>
      <w:r w:rsidRPr="005D2AB7">
        <w:tab/>
      </w:r>
      <w:r w:rsidRPr="005D2AB7">
        <w:tab/>
      </w:r>
    </w:p>
    <w:p w:rsidR="00E25B4B" w:rsidRPr="005F7215" w:rsidRDefault="00E25B4B" w:rsidP="00E25B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21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E6F77" w:rsidRPr="00E25B4B" w:rsidRDefault="005F347D" w:rsidP="00C512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C15D69">
        <w:rPr>
          <w:rFonts w:ascii="Times New Roman" w:hAnsi="Times New Roman" w:cs="Times New Roman"/>
          <w:sz w:val="24"/>
          <w:szCs w:val="24"/>
        </w:rPr>
        <w:t>.0</w:t>
      </w:r>
      <w:r w:rsidR="00F225CC">
        <w:rPr>
          <w:rFonts w:ascii="Times New Roman" w:hAnsi="Times New Roman" w:cs="Times New Roman"/>
          <w:sz w:val="24"/>
          <w:szCs w:val="24"/>
        </w:rPr>
        <w:t>5</w:t>
      </w:r>
      <w:r w:rsidR="00E25B4B" w:rsidRPr="00E25B4B">
        <w:rPr>
          <w:rFonts w:ascii="Times New Roman" w:hAnsi="Times New Roman" w:cs="Times New Roman"/>
          <w:sz w:val="24"/>
          <w:szCs w:val="24"/>
        </w:rPr>
        <w:t>.20</w:t>
      </w:r>
      <w:r w:rsidR="006D33F3">
        <w:rPr>
          <w:rFonts w:ascii="Times New Roman" w:hAnsi="Times New Roman" w:cs="Times New Roman"/>
          <w:sz w:val="24"/>
          <w:szCs w:val="24"/>
        </w:rPr>
        <w:t>20</w:t>
      </w:r>
      <w:r w:rsidR="005D2AB7">
        <w:rPr>
          <w:rFonts w:ascii="Times New Roman" w:hAnsi="Times New Roman" w:cs="Times New Roman"/>
          <w:sz w:val="24"/>
          <w:szCs w:val="24"/>
        </w:rPr>
        <w:t>г.</w:t>
      </w:r>
      <w:r w:rsidR="005D2AB7">
        <w:rPr>
          <w:rFonts w:ascii="Times New Roman" w:hAnsi="Times New Roman" w:cs="Times New Roman"/>
          <w:sz w:val="24"/>
          <w:szCs w:val="24"/>
        </w:rPr>
        <w:tab/>
      </w:r>
      <w:r w:rsidR="005D2AB7">
        <w:rPr>
          <w:rFonts w:ascii="Times New Roman" w:hAnsi="Times New Roman" w:cs="Times New Roman"/>
          <w:sz w:val="24"/>
          <w:szCs w:val="24"/>
        </w:rPr>
        <w:tab/>
      </w:r>
      <w:r w:rsidR="005D2AB7">
        <w:rPr>
          <w:rFonts w:ascii="Times New Roman" w:hAnsi="Times New Roman" w:cs="Times New Roman"/>
          <w:sz w:val="24"/>
          <w:szCs w:val="24"/>
        </w:rPr>
        <w:tab/>
      </w:r>
      <w:r w:rsidR="005D2AB7">
        <w:rPr>
          <w:rFonts w:ascii="Times New Roman" w:hAnsi="Times New Roman" w:cs="Times New Roman"/>
          <w:sz w:val="24"/>
          <w:szCs w:val="24"/>
        </w:rPr>
        <w:tab/>
      </w:r>
      <w:r w:rsidR="005D2AB7">
        <w:rPr>
          <w:rFonts w:ascii="Times New Roman" w:hAnsi="Times New Roman" w:cs="Times New Roman"/>
          <w:sz w:val="24"/>
          <w:szCs w:val="24"/>
        </w:rPr>
        <w:tab/>
      </w:r>
      <w:r w:rsidR="005D2AB7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="00E25B4B" w:rsidRPr="00E25B4B">
        <w:rPr>
          <w:rFonts w:ascii="Times New Roman" w:hAnsi="Times New Roman" w:cs="Times New Roman"/>
          <w:sz w:val="24"/>
          <w:szCs w:val="24"/>
        </w:rPr>
        <w:tab/>
        <w:t>№</w:t>
      </w:r>
      <w:r w:rsidR="00226555">
        <w:rPr>
          <w:rFonts w:ascii="Times New Roman" w:hAnsi="Times New Roman" w:cs="Times New Roman"/>
          <w:sz w:val="24"/>
          <w:szCs w:val="24"/>
        </w:rPr>
        <w:t xml:space="preserve"> </w:t>
      </w:r>
      <w:r w:rsidR="005D2AB7">
        <w:rPr>
          <w:rFonts w:ascii="Times New Roman" w:hAnsi="Times New Roman" w:cs="Times New Roman"/>
          <w:sz w:val="24"/>
          <w:szCs w:val="24"/>
        </w:rPr>
        <w:t>10/1</w:t>
      </w:r>
    </w:p>
    <w:p w:rsidR="006B5F79" w:rsidRPr="006B5F79" w:rsidRDefault="006B5F79" w:rsidP="006B5F79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6B5F79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О перечне и формах документов, представляемых при проведении выборов депутатов </w:t>
      </w: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Нижнекамского городского </w:t>
      </w:r>
      <w:r w:rsidRPr="006B5F79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Совета Республики Татарстан </w:t>
      </w: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>четвертого</w:t>
      </w:r>
      <w:r w:rsidRPr="006B5F79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созыва </w:t>
      </w:r>
      <w:r w:rsidRPr="006B5F79">
        <w:rPr>
          <w:rFonts w:ascii="Times New Roman" w:eastAsia="Times New Roman" w:hAnsi="Times New Roman" w:cs="Times New Roman"/>
          <w:b/>
          <w:sz w:val="28"/>
          <w:szCs w:val="24"/>
        </w:rPr>
        <w:t>13 сентября 2020 года</w:t>
      </w:r>
      <w:r w:rsidRPr="006B5F79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кандидатами, выдвинутыми по одномандатным избирательным округам</w:t>
      </w:r>
      <w:r w:rsidRPr="006B5F79">
        <w:rPr>
          <w:rFonts w:ascii="Times New Roman" w:eastAsia="Times New Roman" w:hAnsi="Times New Roman" w:cs="Times New Roman"/>
          <w:b/>
          <w:sz w:val="28"/>
          <w:szCs w:val="24"/>
        </w:rPr>
        <w:t xml:space="preserve">, </w:t>
      </w:r>
      <w:r w:rsidRPr="006B5F79">
        <w:rPr>
          <w:rFonts w:ascii="Times New Roman" w:eastAsia="Times New Roman" w:hAnsi="Times New Roman" w:cs="Times New Roman"/>
          <w:b/>
          <w:bCs/>
          <w:sz w:val="28"/>
          <w:szCs w:val="24"/>
        </w:rPr>
        <w:t>в территориальн</w:t>
      </w:r>
      <w:r w:rsidR="00FF215B">
        <w:rPr>
          <w:rFonts w:ascii="Times New Roman" w:eastAsia="Times New Roman" w:hAnsi="Times New Roman" w:cs="Times New Roman"/>
          <w:b/>
          <w:bCs/>
          <w:sz w:val="28"/>
          <w:szCs w:val="24"/>
        </w:rPr>
        <w:t>ую</w:t>
      </w:r>
      <w:r w:rsidRPr="006B5F79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(окружн</w:t>
      </w:r>
      <w:r w:rsidR="00FF215B">
        <w:rPr>
          <w:rFonts w:ascii="Times New Roman" w:eastAsia="Times New Roman" w:hAnsi="Times New Roman" w:cs="Times New Roman"/>
          <w:b/>
          <w:bCs/>
          <w:sz w:val="28"/>
          <w:szCs w:val="24"/>
        </w:rPr>
        <w:t>ую</w:t>
      </w:r>
      <w:r w:rsidRPr="006B5F79">
        <w:rPr>
          <w:rFonts w:ascii="Times New Roman" w:eastAsia="Times New Roman" w:hAnsi="Times New Roman" w:cs="Times New Roman"/>
          <w:b/>
          <w:bCs/>
          <w:sz w:val="28"/>
          <w:szCs w:val="24"/>
        </w:rPr>
        <w:t>) избирательн</w:t>
      </w:r>
      <w:r w:rsidR="00FF215B">
        <w:rPr>
          <w:rFonts w:ascii="Times New Roman" w:eastAsia="Times New Roman" w:hAnsi="Times New Roman" w:cs="Times New Roman"/>
          <w:b/>
          <w:bCs/>
          <w:sz w:val="28"/>
          <w:szCs w:val="24"/>
        </w:rPr>
        <w:t>ую</w:t>
      </w:r>
      <w:r w:rsidRPr="006B5F79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комисси</w:t>
      </w:r>
      <w:r w:rsidR="00FF215B">
        <w:rPr>
          <w:rFonts w:ascii="Times New Roman" w:eastAsia="Times New Roman" w:hAnsi="Times New Roman" w:cs="Times New Roman"/>
          <w:b/>
          <w:bCs/>
          <w:sz w:val="28"/>
          <w:szCs w:val="24"/>
        </w:rPr>
        <w:t>ю</w:t>
      </w:r>
    </w:p>
    <w:p w:rsidR="006B5F79" w:rsidRPr="006B5F79" w:rsidRDefault="006B5F79" w:rsidP="006B5F79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B5F79" w:rsidRPr="006B5F79" w:rsidRDefault="006B5F79" w:rsidP="006B5F7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B5F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со статьей 108 Избирательного кодекса Республики Татарстан, постановлением Центральной избирательной комиссии Республики Татарстан от 14 апреля 2015 года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57/617</w:t>
      </w:r>
      <w:r w:rsidRPr="006B5F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 возложении полномочий</w:t>
      </w:r>
      <w:r w:rsidR="006812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избирательной комиссии муниципального образования</w:t>
      </w:r>
      <w:r w:rsidRPr="006B5F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 Нижнекамск</w:t>
      </w:r>
      <w:r w:rsidRPr="006B5F79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5F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территориальную избирательную комиссию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города Н</w:t>
      </w:r>
      <w:r w:rsidR="002E7E24">
        <w:rPr>
          <w:rFonts w:ascii="Times New Roman" w:eastAsia="Times New Roman" w:hAnsi="Times New Roman" w:cs="Times New Roman"/>
          <w:color w:val="000000"/>
          <w:sz w:val="28"/>
          <w:szCs w:val="28"/>
        </w:rPr>
        <w:t>ижнекамска Республики Татарстан»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6B5F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территориальная избирательная комиссия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города Нижнекамска</w:t>
      </w:r>
      <w:r w:rsidRPr="006B5F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Республики Татарстан </w:t>
      </w:r>
      <w:r w:rsidRPr="006B5F7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решила</w:t>
      </w:r>
      <w:r w:rsidRPr="006B5F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6B5F79" w:rsidRPr="006B5F79" w:rsidRDefault="006B5F79" w:rsidP="006B5F7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B5F7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1. Одобрить:</w:t>
      </w:r>
    </w:p>
    <w:p w:rsidR="006B5F79" w:rsidRPr="006B5F79" w:rsidRDefault="006B5F79" w:rsidP="006B5F7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F79">
        <w:rPr>
          <w:rFonts w:ascii="Times New Roman" w:eastAsia="Times New Roman" w:hAnsi="Times New Roman" w:cs="Times New Roman"/>
          <w:sz w:val="28"/>
          <w:szCs w:val="28"/>
        </w:rPr>
        <w:t xml:space="preserve">1.1. </w:t>
      </w:r>
      <w:r w:rsidRPr="006B5F79">
        <w:rPr>
          <w:rFonts w:ascii="Times New Roman" w:eastAsia="Times New Roman" w:hAnsi="Times New Roman" w:cs="Times New Roman"/>
          <w:bCs/>
          <w:sz w:val="28"/>
          <w:szCs w:val="28"/>
        </w:rPr>
        <w:t xml:space="preserve">Перечень </w:t>
      </w:r>
      <w:r w:rsidRPr="006B5F79">
        <w:rPr>
          <w:rFonts w:ascii="Times New Roman" w:eastAsia="Times New Roman" w:hAnsi="Times New Roman" w:cs="Times New Roman"/>
          <w:bCs/>
          <w:sz w:val="28"/>
          <w:szCs w:val="20"/>
        </w:rPr>
        <w:t xml:space="preserve">и образцы </w:t>
      </w:r>
      <w:r w:rsidRPr="006B5F79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документов, представляемых при проведении выборов депутатов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Нижнекамского городского Совета</w:t>
      </w:r>
      <w:r w:rsidRPr="006B5F79">
        <w:rPr>
          <w:rFonts w:ascii="Times New Roman" w:eastAsia="Times New Roman" w:hAnsi="Times New Roman" w:cs="Times New Roman"/>
          <w:bCs/>
          <w:sz w:val="28"/>
          <w:szCs w:val="28"/>
        </w:rPr>
        <w:t xml:space="preserve"> Республики Татарстан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четвертого</w:t>
      </w:r>
      <w:r w:rsidRPr="006B5F79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созыва </w:t>
      </w:r>
      <w:r w:rsidRPr="006B5F79">
        <w:rPr>
          <w:rFonts w:ascii="Times New Roman" w:eastAsia="Times New Roman" w:hAnsi="Times New Roman" w:cs="Times New Roman"/>
          <w:sz w:val="28"/>
          <w:szCs w:val="28"/>
        </w:rPr>
        <w:t xml:space="preserve">13 сентября 2020 года </w:t>
      </w:r>
      <w:r w:rsidRPr="006B5F79">
        <w:rPr>
          <w:rFonts w:ascii="Times New Roman" w:eastAsia="Times New Roman" w:hAnsi="Times New Roman" w:cs="Times New Roman"/>
          <w:bCs/>
          <w:sz w:val="28"/>
          <w:szCs w:val="28"/>
        </w:rPr>
        <w:t>кандидатами, выдвинутыми по одномандатным избирательным округам</w:t>
      </w:r>
      <w:r w:rsidRPr="006B5F7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6B5F79">
        <w:rPr>
          <w:rFonts w:ascii="Times New Roman" w:eastAsia="Times New Roman" w:hAnsi="Times New Roman" w:cs="Times New Roman"/>
          <w:bCs/>
          <w:sz w:val="28"/>
          <w:szCs w:val="28"/>
        </w:rPr>
        <w:t>в территориаль</w:t>
      </w:r>
      <w:r w:rsidR="0068121E">
        <w:rPr>
          <w:rFonts w:ascii="Times New Roman" w:eastAsia="Times New Roman" w:hAnsi="Times New Roman" w:cs="Times New Roman"/>
          <w:bCs/>
          <w:sz w:val="28"/>
          <w:szCs w:val="28"/>
        </w:rPr>
        <w:t>ную (окружную) избирательную комиссию</w:t>
      </w:r>
      <w:r w:rsidRPr="006B5F79">
        <w:rPr>
          <w:rFonts w:ascii="Times New Roman" w:eastAsia="Times New Roman" w:hAnsi="Times New Roman" w:cs="Times New Roman"/>
          <w:sz w:val="28"/>
          <w:szCs w:val="28"/>
        </w:rPr>
        <w:t xml:space="preserve"> (приложение №1). </w:t>
      </w:r>
    </w:p>
    <w:p w:rsidR="006B5F79" w:rsidRPr="006B5F79" w:rsidRDefault="006B5F79" w:rsidP="006B5F7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5F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1.2. </w:t>
      </w:r>
      <w:r w:rsidRPr="006B5F79">
        <w:rPr>
          <w:rFonts w:ascii="Times New Roman" w:eastAsia="Times New Roman" w:hAnsi="Times New Roman" w:cs="Times New Roman"/>
          <w:sz w:val="28"/>
          <w:szCs w:val="28"/>
        </w:rPr>
        <w:t>Перечень и образцы документов, представляемых кандидатом, избирательны</w:t>
      </w:r>
      <w:r w:rsidR="0068121E">
        <w:rPr>
          <w:rFonts w:ascii="Times New Roman" w:eastAsia="Times New Roman" w:hAnsi="Times New Roman" w:cs="Times New Roman"/>
          <w:sz w:val="28"/>
          <w:szCs w:val="28"/>
        </w:rPr>
        <w:t>м объединением в территориальную (окружную) избирательную комиссию</w:t>
      </w:r>
      <w:r w:rsidRPr="006B5F79">
        <w:rPr>
          <w:rFonts w:ascii="Times New Roman" w:eastAsia="Times New Roman" w:hAnsi="Times New Roman" w:cs="Times New Roman"/>
          <w:sz w:val="28"/>
          <w:szCs w:val="28"/>
        </w:rPr>
        <w:t xml:space="preserve"> для регистрации доверенных лиц при проведении </w:t>
      </w:r>
      <w:r w:rsidRPr="006B5F79">
        <w:rPr>
          <w:rFonts w:ascii="Times New Roman" w:eastAsia="Times New Roman" w:hAnsi="Times New Roman" w:cs="Times New Roman"/>
          <w:bCs/>
          <w:sz w:val="28"/>
          <w:szCs w:val="28"/>
        </w:rPr>
        <w:t xml:space="preserve">выборов депутатов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Нижнекамского городского Совета</w:t>
      </w:r>
      <w:r w:rsidRPr="006B5F79">
        <w:rPr>
          <w:rFonts w:ascii="Times New Roman" w:eastAsia="Times New Roman" w:hAnsi="Times New Roman" w:cs="Times New Roman"/>
          <w:bCs/>
          <w:sz w:val="28"/>
          <w:szCs w:val="28"/>
        </w:rPr>
        <w:t xml:space="preserve"> Республики Татарстан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четвертого</w:t>
      </w:r>
      <w:r w:rsidRPr="006B5F79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созыва </w:t>
      </w:r>
      <w:r w:rsidRPr="006B5F79">
        <w:rPr>
          <w:rFonts w:ascii="Times New Roman" w:eastAsia="Times New Roman" w:hAnsi="Times New Roman" w:cs="Times New Roman"/>
          <w:sz w:val="28"/>
          <w:szCs w:val="28"/>
        </w:rPr>
        <w:t>13 сентября 2020 года</w:t>
      </w:r>
      <w:r w:rsidRPr="006B5F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5F79">
        <w:rPr>
          <w:rFonts w:ascii="Times New Roman" w:eastAsia="Times New Roman" w:hAnsi="Times New Roman" w:cs="Times New Roman"/>
          <w:sz w:val="28"/>
          <w:szCs w:val="28"/>
        </w:rPr>
        <w:t xml:space="preserve">(приложение № 2). </w:t>
      </w:r>
    </w:p>
    <w:p w:rsidR="006B5F79" w:rsidRPr="006B5F79" w:rsidRDefault="006B5F79" w:rsidP="006B5F7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F79">
        <w:rPr>
          <w:rFonts w:ascii="Times New Roman" w:eastAsia="Times New Roman" w:hAnsi="Times New Roman" w:cs="Times New Roman"/>
          <w:sz w:val="28"/>
          <w:szCs w:val="28"/>
        </w:rPr>
        <w:t xml:space="preserve">1.3. Перечень и образцы документов, представляемых кандидатом, избирательным объединением в территориальную (окружную) избирательную комиссию для назначения члена территориальной (окружной) избирательной комиссии с правом совещательного голоса при проведении </w:t>
      </w:r>
      <w:r w:rsidRPr="006B5F79">
        <w:rPr>
          <w:rFonts w:ascii="Times New Roman" w:eastAsia="Times New Roman" w:hAnsi="Times New Roman" w:cs="Times New Roman"/>
          <w:bCs/>
          <w:sz w:val="28"/>
          <w:szCs w:val="28"/>
        </w:rPr>
        <w:t xml:space="preserve">выборов депутатов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Нижнекамского городского Совета</w:t>
      </w:r>
      <w:r w:rsidRPr="006B5F79">
        <w:rPr>
          <w:rFonts w:ascii="Times New Roman" w:eastAsia="Times New Roman" w:hAnsi="Times New Roman" w:cs="Times New Roman"/>
          <w:bCs/>
          <w:sz w:val="28"/>
          <w:szCs w:val="28"/>
        </w:rPr>
        <w:t xml:space="preserve"> Республики Татарстан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четвертого</w:t>
      </w:r>
      <w:r w:rsidRPr="006B5F79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созыва </w:t>
      </w:r>
      <w:r w:rsidRPr="006B5F79">
        <w:rPr>
          <w:rFonts w:ascii="Times New Roman" w:eastAsia="Times New Roman" w:hAnsi="Times New Roman" w:cs="Times New Roman"/>
          <w:sz w:val="28"/>
          <w:szCs w:val="28"/>
        </w:rPr>
        <w:t>13 сентября 2020 года</w:t>
      </w:r>
      <w:r w:rsidRPr="006B5F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5F79">
        <w:rPr>
          <w:rFonts w:ascii="Times New Roman" w:eastAsia="Times New Roman" w:hAnsi="Times New Roman" w:cs="Times New Roman"/>
          <w:sz w:val="28"/>
          <w:szCs w:val="28"/>
        </w:rPr>
        <w:t>(приложение № 3).</w:t>
      </w:r>
    </w:p>
    <w:p w:rsidR="006B5F79" w:rsidRPr="006B5F79" w:rsidRDefault="006B5F79" w:rsidP="006B5F7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5F79">
        <w:rPr>
          <w:rFonts w:ascii="Times New Roman" w:eastAsia="Times New Roman" w:hAnsi="Times New Roman" w:cs="Times New Roman"/>
          <w:sz w:val="28"/>
          <w:szCs w:val="28"/>
        </w:rPr>
        <w:t>2. Утвердить:</w:t>
      </w:r>
    </w:p>
    <w:p w:rsidR="006B5F79" w:rsidRPr="006B5F79" w:rsidRDefault="006B5F79" w:rsidP="006B5F7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5F79">
        <w:rPr>
          <w:rFonts w:ascii="Times New Roman" w:eastAsia="Times New Roman" w:hAnsi="Times New Roman" w:cs="Times New Roman"/>
          <w:sz w:val="28"/>
          <w:szCs w:val="28"/>
        </w:rPr>
        <w:t>2.1. Форму списка уполномоченных представителей избирательного объединения (приложение № 9)</w:t>
      </w:r>
    </w:p>
    <w:p w:rsidR="006B5F79" w:rsidRPr="006B5F79" w:rsidRDefault="006B5F79" w:rsidP="006B5F7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5F79">
        <w:rPr>
          <w:rFonts w:ascii="Times New Roman" w:eastAsia="Times New Roman" w:hAnsi="Times New Roman" w:cs="Times New Roman"/>
          <w:sz w:val="28"/>
          <w:szCs w:val="28"/>
        </w:rPr>
        <w:t>2.2 Форму протокола об итогах сбора подписей избирателей в поддержку выдвижения кандидата в депутаты (приложение № 15).</w:t>
      </w:r>
    </w:p>
    <w:p w:rsidR="006B5F79" w:rsidRPr="006B5F79" w:rsidRDefault="006B5F79" w:rsidP="006B5F7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5F79">
        <w:rPr>
          <w:rFonts w:ascii="Times New Roman" w:eastAsia="Times New Roman" w:hAnsi="Times New Roman" w:cs="Times New Roman"/>
          <w:sz w:val="28"/>
          <w:szCs w:val="28"/>
        </w:rPr>
        <w:t xml:space="preserve">3. Рекомендовать кандидатам в депутаты на </w:t>
      </w:r>
      <w:r w:rsidRPr="006B5F79">
        <w:rPr>
          <w:rFonts w:ascii="Times New Roman" w:eastAsia="Times New Roman" w:hAnsi="Times New Roman" w:cs="Times New Roman"/>
          <w:bCs/>
          <w:sz w:val="28"/>
          <w:szCs w:val="28"/>
        </w:rPr>
        <w:t xml:space="preserve">выборах депутатов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Нижнекамского городского </w:t>
      </w:r>
      <w:r w:rsidRPr="006B5F79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Совета Республики Татарстан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четвертого</w:t>
      </w:r>
      <w:r w:rsidRPr="006B5F79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созыва</w:t>
      </w:r>
      <w:r w:rsidRPr="006B5F79">
        <w:rPr>
          <w:rFonts w:ascii="Times New Roman" w:eastAsia="Times New Roman" w:hAnsi="Times New Roman" w:cs="Times New Roman"/>
          <w:sz w:val="28"/>
          <w:szCs w:val="28"/>
        </w:rPr>
        <w:t xml:space="preserve"> представлять в территориальную (окружную) избирательную комиссию соответствующие сведения, предусмотренные Избирательным кодексом Республики Татарстан, по формам согласно приложениям к настоящему решению. </w:t>
      </w:r>
    </w:p>
    <w:p w:rsidR="00F97B0A" w:rsidRPr="00F97B0A" w:rsidRDefault="006B5F79" w:rsidP="006B5F79">
      <w:pPr>
        <w:pStyle w:val="a3"/>
        <w:tabs>
          <w:tab w:val="left" w:pos="708"/>
        </w:tabs>
        <w:ind w:firstLine="709"/>
        <w:jc w:val="both"/>
        <w:rPr>
          <w:vertAlign w:val="subscript"/>
        </w:rPr>
      </w:pPr>
      <w:r w:rsidRPr="006B5F79">
        <w:rPr>
          <w:sz w:val="28"/>
          <w:szCs w:val="28"/>
        </w:rPr>
        <w:t xml:space="preserve">4. Разместить настоящее решение на сайте территориальной избирательной комиссии </w:t>
      </w:r>
      <w:r>
        <w:rPr>
          <w:sz w:val="28"/>
          <w:szCs w:val="28"/>
        </w:rPr>
        <w:t>города Нижнекамска</w:t>
      </w:r>
      <w:r w:rsidRPr="006B5F79">
        <w:rPr>
          <w:sz w:val="28"/>
          <w:szCs w:val="28"/>
        </w:rPr>
        <w:t xml:space="preserve"> Республики Татарстан в информационно-телекоммуникационной сети «Интернет».</w:t>
      </w:r>
    </w:p>
    <w:tbl>
      <w:tblPr>
        <w:tblStyle w:val="a5"/>
        <w:tblpPr w:leftFromText="180" w:rightFromText="180" w:vertAnchor="text" w:horzAnchor="margin" w:tblpY="14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8"/>
        <w:gridCol w:w="5216"/>
      </w:tblGrid>
      <w:tr w:rsidR="00F97B0A" w:rsidRPr="000F57AD" w:rsidTr="00F97B0A">
        <w:tc>
          <w:tcPr>
            <w:tcW w:w="4219" w:type="dxa"/>
          </w:tcPr>
          <w:p w:rsidR="00F97B0A" w:rsidRPr="005B59A5" w:rsidRDefault="00F97B0A" w:rsidP="00F97B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008" w:rsidRPr="005B59A5" w:rsidRDefault="00F97B0A" w:rsidP="00F97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9A5">
              <w:rPr>
                <w:rFonts w:ascii="Times New Roman" w:hAnsi="Times New Roman" w:cs="Times New Roman"/>
                <w:sz w:val="28"/>
                <w:szCs w:val="28"/>
              </w:rPr>
              <w:t>Председатель территориальной избирательной комиссии</w:t>
            </w:r>
          </w:p>
          <w:p w:rsidR="00F97B0A" w:rsidRPr="005B59A5" w:rsidRDefault="00F97B0A" w:rsidP="00F97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9A5">
              <w:rPr>
                <w:rFonts w:ascii="Times New Roman" w:hAnsi="Times New Roman" w:cs="Times New Roman"/>
                <w:sz w:val="28"/>
                <w:szCs w:val="28"/>
              </w:rPr>
              <w:t>г. Нижнекамска</w:t>
            </w:r>
          </w:p>
        </w:tc>
        <w:tc>
          <w:tcPr>
            <w:tcW w:w="5352" w:type="dxa"/>
            <w:vAlign w:val="center"/>
          </w:tcPr>
          <w:p w:rsidR="00F97B0A" w:rsidRPr="005B59A5" w:rsidRDefault="00F97B0A" w:rsidP="00F97B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9A5">
              <w:rPr>
                <w:rFonts w:ascii="Times New Roman" w:hAnsi="Times New Roman" w:cs="Times New Roman"/>
                <w:sz w:val="28"/>
                <w:szCs w:val="28"/>
              </w:rPr>
              <w:t>Бликин А.И.</w:t>
            </w:r>
          </w:p>
        </w:tc>
      </w:tr>
      <w:tr w:rsidR="00F97B0A" w:rsidRPr="000F57AD" w:rsidTr="00F97B0A">
        <w:tc>
          <w:tcPr>
            <w:tcW w:w="4219" w:type="dxa"/>
          </w:tcPr>
          <w:p w:rsidR="00F97B0A" w:rsidRPr="005B59A5" w:rsidRDefault="00F97B0A" w:rsidP="00F97B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008" w:rsidRPr="005B59A5" w:rsidRDefault="00F97B0A" w:rsidP="00F97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9A5">
              <w:rPr>
                <w:rFonts w:ascii="Times New Roman" w:hAnsi="Times New Roman" w:cs="Times New Roman"/>
                <w:sz w:val="28"/>
                <w:szCs w:val="28"/>
              </w:rPr>
              <w:t>Секретарь территориал</w:t>
            </w:r>
            <w:r w:rsidR="00380008" w:rsidRPr="005B59A5">
              <w:rPr>
                <w:rFonts w:ascii="Times New Roman" w:hAnsi="Times New Roman" w:cs="Times New Roman"/>
                <w:sz w:val="28"/>
                <w:szCs w:val="28"/>
              </w:rPr>
              <w:t xml:space="preserve">ьной избирательной комиссии    </w:t>
            </w:r>
          </w:p>
          <w:p w:rsidR="00F97B0A" w:rsidRPr="005B59A5" w:rsidRDefault="00F97B0A" w:rsidP="00F97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9A5">
              <w:rPr>
                <w:rFonts w:ascii="Times New Roman" w:hAnsi="Times New Roman" w:cs="Times New Roman"/>
                <w:sz w:val="28"/>
                <w:szCs w:val="28"/>
              </w:rPr>
              <w:t>г. Нижнекамска</w:t>
            </w:r>
          </w:p>
        </w:tc>
        <w:tc>
          <w:tcPr>
            <w:tcW w:w="5352" w:type="dxa"/>
            <w:vAlign w:val="center"/>
          </w:tcPr>
          <w:p w:rsidR="00F97B0A" w:rsidRPr="005B59A5" w:rsidRDefault="00F97B0A" w:rsidP="00F97B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9A5">
              <w:rPr>
                <w:rFonts w:ascii="Times New Roman" w:hAnsi="Times New Roman" w:cs="Times New Roman"/>
                <w:sz w:val="28"/>
                <w:szCs w:val="28"/>
              </w:rPr>
              <w:t>Гильмутдинова Э.И.</w:t>
            </w:r>
          </w:p>
        </w:tc>
      </w:tr>
    </w:tbl>
    <w:p w:rsidR="00243E82" w:rsidRPr="006B5F79" w:rsidRDefault="00243E82" w:rsidP="006B5F79">
      <w:pPr>
        <w:tabs>
          <w:tab w:val="left" w:pos="486"/>
        </w:tabs>
        <w:rPr>
          <w:rFonts w:ascii="Times New Roman" w:eastAsia="Times New Roman" w:hAnsi="Times New Roman" w:cs="Times New Roman"/>
        </w:rPr>
      </w:pPr>
    </w:p>
    <w:sectPr w:rsidR="00243E82" w:rsidRPr="006B5F79" w:rsidSect="003A02CF">
      <w:pgSz w:w="11906" w:h="16838" w:code="9"/>
      <w:pgMar w:top="1134" w:right="851" w:bottom="1134" w:left="1701" w:header="720" w:footer="720" w:gutter="0"/>
      <w:pgNumType w:start="3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0FE" w:rsidRDefault="001030FE" w:rsidP="00243E82">
      <w:pPr>
        <w:spacing w:after="0" w:line="240" w:lineRule="auto"/>
      </w:pPr>
      <w:r>
        <w:separator/>
      </w:r>
    </w:p>
  </w:endnote>
  <w:endnote w:type="continuationSeparator" w:id="0">
    <w:p w:rsidR="001030FE" w:rsidRDefault="001030FE" w:rsidP="00243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0FE" w:rsidRDefault="001030FE" w:rsidP="00243E82">
      <w:pPr>
        <w:spacing w:after="0" w:line="240" w:lineRule="auto"/>
      </w:pPr>
      <w:r>
        <w:separator/>
      </w:r>
    </w:p>
  </w:footnote>
  <w:footnote w:type="continuationSeparator" w:id="0">
    <w:p w:rsidR="001030FE" w:rsidRDefault="001030FE" w:rsidP="00243E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140230"/>
    <w:multiLevelType w:val="multilevel"/>
    <w:tmpl w:val="CBF897E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32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002"/>
    <w:rsid w:val="00017EF6"/>
    <w:rsid w:val="000C20FC"/>
    <w:rsid w:val="00100FDB"/>
    <w:rsid w:val="001030FE"/>
    <w:rsid w:val="001273AB"/>
    <w:rsid w:val="00145787"/>
    <w:rsid w:val="00166653"/>
    <w:rsid w:val="001D6C16"/>
    <w:rsid w:val="001E50EA"/>
    <w:rsid w:val="001E6D6C"/>
    <w:rsid w:val="00226555"/>
    <w:rsid w:val="0023750F"/>
    <w:rsid w:val="00243E82"/>
    <w:rsid w:val="002C77DF"/>
    <w:rsid w:val="002E031F"/>
    <w:rsid w:val="002E7E24"/>
    <w:rsid w:val="002F0E1C"/>
    <w:rsid w:val="00322358"/>
    <w:rsid w:val="0033381A"/>
    <w:rsid w:val="00380008"/>
    <w:rsid w:val="00397110"/>
    <w:rsid w:val="003A02CF"/>
    <w:rsid w:val="004A1D66"/>
    <w:rsid w:val="00534C4B"/>
    <w:rsid w:val="005B00A4"/>
    <w:rsid w:val="005B3A1E"/>
    <w:rsid w:val="005B59A5"/>
    <w:rsid w:val="005D0485"/>
    <w:rsid w:val="005D2002"/>
    <w:rsid w:val="005D2AB7"/>
    <w:rsid w:val="005E3D3B"/>
    <w:rsid w:val="005F347D"/>
    <w:rsid w:val="005F7215"/>
    <w:rsid w:val="006011AE"/>
    <w:rsid w:val="0062013C"/>
    <w:rsid w:val="00651BDD"/>
    <w:rsid w:val="0068121E"/>
    <w:rsid w:val="006B0EAE"/>
    <w:rsid w:val="006B5F79"/>
    <w:rsid w:val="006D33F3"/>
    <w:rsid w:val="00706F2F"/>
    <w:rsid w:val="00725F5C"/>
    <w:rsid w:val="007577FE"/>
    <w:rsid w:val="00782D9E"/>
    <w:rsid w:val="007D1DAD"/>
    <w:rsid w:val="00816568"/>
    <w:rsid w:val="00874F19"/>
    <w:rsid w:val="00876028"/>
    <w:rsid w:val="008A12E9"/>
    <w:rsid w:val="008A18A4"/>
    <w:rsid w:val="008A691B"/>
    <w:rsid w:val="0093338B"/>
    <w:rsid w:val="00981B61"/>
    <w:rsid w:val="00A10C0D"/>
    <w:rsid w:val="00A4724B"/>
    <w:rsid w:val="00A47878"/>
    <w:rsid w:val="00AA6ADB"/>
    <w:rsid w:val="00AC3047"/>
    <w:rsid w:val="00AE1AA8"/>
    <w:rsid w:val="00B234C6"/>
    <w:rsid w:val="00B86534"/>
    <w:rsid w:val="00BD5D6E"/>
    <w:rsid w:val="00BF206F"/>
    <w:rsid w:val="00C15D69"/>
    <w:rsid w:val="00C51255"/>
    <w:rsid w:val="00CC282D"/>
    <w:rsid w:val="00DE35A4"/>
    <w:rsid w:val="00DF51D5"/>
    <w:rsid w:val="00E1000B"/>
    <w:rsid w:val="00E25B4B"/>
    <w:rsid w:val="00E3194A"/>
    <w:rsid w:val="00E372BE"/>
    <w:rsid w:val="00E462E4"/>
    <w:rsid w:val="00E66917"/>
    <w:rsid w:val="00EA7D7B"/>
    <w:rsid w:val="00ED319A"/>
    <w:rsid w:val="00F225CC"/>
    <w:rsid w:val="00F71A0F"/>
    <w:rsid w:val="00F97B0A"/>
    <w:rsid w:val="00FE6F77"/>
    <w:rsid w:val="00FF215B"/>
    <w:rsid w:val="00FF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2A1AD"/>
  <w15:docId w15:val="{E8F1D9D8-8A4E-40CF-93F3-EACE79825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0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25B4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E25B4B"/>
    <w:rPr>
      <w:rFonts w:ascii="Times New Roman" w:eastAsia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uiPriority w:val="39"/>
    <w:rsid w:val="00E25B4B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25B4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5">
    <w:name w:val="Table Grid"/>
    <w:basedOn w:val="a1"/>
    <w:uiPriority w:val="59"/>
    <w:rsid w:val="005F721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243E82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43E82"/>
    <w:rPr>
      <w:sz w:val="20"/>
      <w:szCs w:val="20"/>
    </w:rPr>
  </w:style>
  <w:style w:type="character" w:styleId="a8">
    <w:name w:val="footnote reference"/>
    <w:uiPriority w:val="99"/>
    <w:rsid w:val="00243E82"/>
    <w:rPr>
      <w:sz w:val="22"/>
      <w:vertAlign w:val="superscript"/>
    </w:rPr>
  </w:style>
  <w:style w:type="paragraph" w:styleId="a9">
    <w:name w:val="footer"/>
    <w:basedOn w:val="a"/>
    <w:link w:val="aa"/>
    <w:uiPriority w:val="99"/>
    <w:semiHidden/>
    <w:unhideWhenUsed/>
    <w:rsid w:val="00DE35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E35A4"/>
  </w:style>
  <w:style w:type="paragraph" w:styleId="ab">
    <w:name w:val="endnote text"/>
    <w:basedOn w:val="a"/>
    <w:link w:val="ac"/>
    <w:uiPriority w:val="99"/>
    <w:semiHidden/>
    <w:unhideWhenUsed/>
    <w:rsid w:val="00DE35A4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DE35A4"/>
    <w:rPr>
      <w:sz w:val="20"/>
      <w:szCs w:val="20"/>
    </w:rPr>
  </w:style>
  <w:style w:type="character" w:styleId="ad">
    <w:name w:val="page number"/>
    <w:basedOn w:val="a0"/>
    <w:rsid w:val="00DE35A4"/>
  </w:style>
  <w:style w:type="paragraph" w:customStyle="1" w:styleId="ConsPlusNormal">
    <w:name w:val="ConsPlusNormal"/>
    <w:rsid w:val="00DE35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e">
    <w:name w:val="endnote reference"/>
    <w:uiPriority w:val="99"/>
    <w:rsid w:val="00DE35A4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5B59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B59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2020-05-25T12:02:00Z</cp:lastPrinted>
  <dcterms:created xsi:type="dcterms:W3CDTF">2020-05-19T12:36:00Z</dcterms:created>
  <dcterms:modified xsi:type="dcterms:W3CDTF">2020-05-25T12:03:00Z</dcterms:modified>
</cp:coreProperties>
</file>